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06" w:rsidRDefault="00034106" w:rsidP="00EF2DC5">
      <w:pPr>
        <w:numPr>
          <w:ilvl w:val="0"/>
          <w:numId w:val="2"/>
        </w:numPr>
        <w:tabs>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00294BA1">
        <w:rPr>
          <w:rFonts w:ascii="Arial" w:hAnsi="Arial" w:cs="Arial"/>
          <w:bCs/>
          <w:spacing w:val="-3"/>
          <w:sz w:val="22"/>
          <w:szCs w:val="22"/>
        </w:rPr>
        <w:t xml:space="preserve">Institute for Social Science Research - </w:t>
      </w:r>
      <w:r>
        <w:rPr>
          <w:rFonts w:ascii="Arial" w:hAnsi="Arial" w:cs="Arial"/>
          <w:bCs/>
          <w:spacing w:val="-3"/>
          <w:sz w:val="22"/>
          <w:szCs w:val="22"/>
        </w:rPr>
        <w:t xml:space="preserve">University of Queensland developed an </w:t>
      </w:r>
      <w:r w:rsidR="002F1BB6">
        <w:rPr>
          <w:rFonts w:ascii="Arial" w:hAnsi="Arial" w:cs="Arial"/>
          <w:bCs/>
          <w:spacing w:val="-3"/>
          <w:sz w:val="22"/>
          <w:szCs w:val="22"/>
        </w:rPr>
        <w:t>E</w:t>
      </w:r>
      <w:r>
        <w:rPr>
          <w:rFonts w:ascii="Arial" w:hAnsi="Arial" w:cs="Arial"/>
          <w:bCs/>
          <w:spacing w:val="-3"/>
          <w:sz w:val="22"/>
          <w:szCs w:val="22"/>
        </w:rPr>
        <w:t xml:space="preserve">valuation </w:t>
      </w:r>
      <w:r w:rsidR="002F1BB6">
        <w:rPr>
          <w:rFonts w:ascii="Arial" w:hAnsi="Arial" w:cs="Arial"/>
          <w:bCs/>
          <w:spacing w:val="-3"/>
          <w:sz w:val="22"/>
          <w:szCs w:val="22"/>
        </w:rPr>
        <w:t>F</w:t>
      </w:r>
      <w:r>
        <w:rPr>
          <w:rFonts w:ascii="Arial" w:hAnsi="Arial" w:cs="Arial"/>
          <w:bCs/>
          <w:spacing w:val="-3"/>
          <w:sz w:val="22"/>
          <w:szCs w:val="22"/>
        </w:rPr>
        <w:t xml:space="preserve">ramework for the Domestic and Family Violence Prevention Strategy. The </w:t>
      </w:r>
      <w:r w:rsidR="00C0500A" w:rsidRPr="00C0500A">
        <w:rPr>
          <w:rFonts w:ascii="Arial" w:hAnsi="Arial" w:cs="Arial"/>
          <w:bCs/>
          <w:i/>
          <w:spacing w:val="-3"/>
          <w:sz w:val="22"/>
          <w:szCs w:val="22"/>
        </w:rPr>
        <w:t>Not Now,</w:t>
      </w:r>
      <w:r w:rsidR="00C0500A">
        <w:rPr>
          <w:rFonts w:ascii="Arial" w:hAnsi="Arial" w:cs="Arial"/>
          <w:bCs/>
          <w:i/>
          <w:spacing w:val="-3"/>
          <w:sz w:val="22"/>
          <w:szCs w:val="22"/>
        </w:rPr>
        <w:t xml:space="preserve"> Not Ever: Putting an</w:t>
      </w:r>
      <w:r w:rsidR="00C0500A" w:rsidRPr="00C0500A">
        <w:rPr>
          <w:rFonts w:ascii="Arial" w:hAnsi="Arial" w:cs="Arial"/>
          <w:bCs/>
          <w:i/>
          <w:spacing w:val="-3"/>
          <w:sz w:val="22"/>
          <w:szCs w:val="22"/>
        </w:rPr>
        <w:t xml:space="preserve"> End to Domestic </w:t>
      </w:r>
      <w:r w:rsidR="00C0500A">
        <w:rPr>
          <w:rFonts w:ascii="Arial" w:hAnsi="Arial" w:cs="Arial"/>
          <w:bCs/>
          <w:i/>
          <w:spacing w:val="-3"/>
          <w:sz w:val="22"/>
          <w:szCs w:val="22"/>
        </w:rPr>
        <w:t xml:space="preserve">and Family Violence </w:t>
      </w:r>
      <w:r w:rsidR="00294BA1">
        <w:rPr>
          <w:rFonts w:ascii="Arial" w:hAnsi="Arial" w:cs="Arial"/>
          <w:bCs/>
          <w:i/>
          <w:spacing w:val="-3"/>
          <w:sz w:val="22"/>
          <w:szCs w:val="22"/>
        </w:rPr>
        <w:t>i</w:t>
      </w:r>
      <w:r w:rsidR="00C0500A">
        <w:rPr>
          <w:rFonts w:ascii="Arial" w:hAnsi="Arial" w:cs="Arial"/>
          <w:bCs/>
          <w:i/>
          <w:spacing w:val="-3"/>
          <w:sz w:val="22"/>
          <w:szCs w:val="22"/>
        </w:rPr>
        <w:t>n</w:t>
      </w:r>
      <w:r w:rsidR="00C0500A" w:rsidRPr="00C0500A">
        <w:rPr>
          <w:rFonts w:ascii="Arial" w:hAnsi="Arial" w:cs="Arial"/>
          <w:bCs/>
          <w:i/>
          <w:spacing w:val="-3"/>
          <w:sz w:val="22"/>
          <w:szCs w:val="22"/>
        </w:rPr>
        <w:t xml:space="preserve"> Queensland</w:t>
      </w:r>
      <w:r w:rsidR="00C0500A">
        <w:rPr>
          <w:rFonts w:ascii="Arial" w:hAnsi="Arial" w:cs="Arial"/>
          <w:bCs/>
          <w:spacing w:val="-3"/>
          <w:sz w:val="22"/>
          <w:szCs w:val="22"/>
        </w:rPr>
        <w:t xml:space="preserve"> </w:t>
      </w:r>
      <w:r>
        <w:rPr>
          <w:rFonts w:ascii="Arial" w:hAnsi="Arial" w:cs="Arial"/>
          <w:bCs/>
          <w:spacing w:val="-3"/>
          <w:sz w:val="22"/>
          <w:szCs w:val="22"/>
        </w:rPr>
        <w:t>Report highlighted the need for the reform program to continually monitor progress towards achieving the vision, and to identify and build upon the successful achievement of milestones.</w:t>
      </w:r>
    </w:p>
    <w:p w:rsidR="00034106" w:rsidRDefault="00034106" w:rsidP="00EF2DC5">
      <w:pPr>
        <w:numPr>
          <w:ilvl w:val="0"/>
          <w:numId w:val="2"/>
        </w:numPr>
        <w:tabs>
          <w:tab w:val="num" w:pos="360"/>
        </w:tabs>
        <w:spacing w:before="240"/>
        <w:ind w:left="360"/>
        <w:jc w:val="both"/>
        <w:rPr>
          <w:rFonts w:ascii="Arial" w:hAnsi="Arial" w:cs="Arial"/>
          <w:spacing w:val="-2"/>
          <w:sz w:val="22"/>
          <w:szCs w:val="22"/>
        </w:rPr>
      </w:pPr>
      <w:r>
        <w:rPr>
          <w:rFonts w:ascii="Arial" w:hAnsi="Arial" w:cs="Arial"/>
          <w:sz w:val="22"/>
          <w:szCs w:val="22"/>
        </w:rPr>
        <w:t xml:space="preserve">The purpose of the </w:t>
      </w:r>
      <w:r w:rsidR="002F1BB6">
        <w:rPr>
          <w:rFonts w:ascii="Arial" w:hAnsi="Arial" w:cs="Arial"/>
          <w:sz w:val="22"/>
          <w:szCs w:val="22"/>
        </w:rPr>
        <w:t>E</w:t>
      </w:r>
      <w:r>
        <w:rPr>
          <w:rFonts w:ascii="Arial" w:hAnsi="Arial" w:cs="Arial"/>
          <w:sz w:val="22"/>
          <w:szCs w:val="22"/>
        </w:rPr>
        <w:t xml:space="preserve">valuation </w:t>
      </w:r>
      <w:r w:rsidR="002F1BB6">
        <w:rPr>
          <w:rFonts w:ascii="Arial" w:hAnsi="Arial" w:cs="Arial"/>
          <w:sz w:val="22"/>
          <w:szCs w:val="22"/>
        </w:rPr>
        <w:t>F</w:t>
      </w:r>
      <w:r>
        <w:rPr>
          <w:rFonts w:ascii="Arial" w:hAnsi="Arial" w:cs="Arial"/>
          <w:sz w:val="22"/>
          <w:szCs w:val="22"/>
        </w:rPr>
        <w:t>ramework is to enhance the Government’s capacity to identify domestic and family violence programs that are successful and effective in addressing issues of violence as well as those that may be inefficient or ineffective. The key components are:</w:t>
      </w:r>
    </w:p>
    <w:p w:rsidR="00034106" w:rsidRDefault="00034106" w:rsidP="00EF2DC5">
      <w:pPr>
        <w:pStyle w:val="ListParagraph"/>
        <w:numPr>
          <w:ilvl w:val="0"/>
          <w:numId w:val="3"/>
        </w:numPr>
        <w:tabs>
          <w:tab w:val="num" w:pos="1440"/>
        </w:tabs>
        <w:spacing w:before="120"/>
        <w:ind w:left="714" w:hanging="357"/>
        <w:contextualSpacing w:val="0"/>
        <w:jc w:val="both"/>
        <w:rPr>
          <w:rFonts w:ascii="Arial" w:hAnsi="Arial" w:cs="Arial"/>
          <w:sz w:val="22"/>
        </w:rPr>
      </w:pPr>
      <w:r>
        <w:rPr>
          <w:rFonts w:ascii="Arial" w:hAnsi="Arial" w:cs="Arial"/>
          <w:sz w:val="22"/>
        </w:rPr>
        <w:t>a structured review of the way in which the Strategy is being implemented</w:t>
      </w:r>
    </w:p>
    <w:p w:rsidR="00034106" w:rsidRDefault="00034106" w:rsidP="00EF2DC5">
      <w:pPr>
        <w:pStyle w:val="ListParagraph"/>
        <w:numPr>
          <w:ilvl w:val="0"/>
          <w:numId w:val="3"/>
        </w:numPr>
        <w:tabs>
          <w:tab w:val="num" w:pos="1440"/>
        </w:tabs>
        <w:spacing w:before="120"/>
        <w:ind w:left="714" w:hanging="357"/>
        <w:contextualSpacing w:val="0"/>
        <w:jc w:val="both"/>
        <w:rPr>
          <w:rFonts w:ascii="Arial" w:hAnsi="Arial" w:cs="Arial"/>
          <w:sz w:val="22"/>
        </w:rPr>
      </w:pPr>
      <w:r>
        <w:rPr>
          <w:rFonts w:ascii="Arial" w:hAnsi="Arial" w:cs="Arial"/>
          <w:sz w:val="22"/>
        </w:rPr>
        <w:t>flagship evaluations of specific key initiatives under the Strategy</w:t>
      </w:r>
    </w:p>
    <w:p w:rsidR="00034106" w:rsidRDefault="00034106" w:rsidP="00EF2DC5">
      <w:pPr>
        <w:pStyle w:val="ListParagraph"/>
        <w:numPr>
          <w:ilvl w:val="0"/>
          <w:numId w:val="3"/>
        </w:numPr>
        <w:tabs>
          <w:tab w:val="num" w:pos="1440"/>
        </w:tabs>
        <w:spacing w:before="120"/>
        <w:ind w:left="714" w:hanging="357"/>
        <w:contextualSpacing w:val="0"/>
        <w:jc w:val="both"/>
        <w:rPr>
          <w:rFonts w:ascii="Arial" w:hAnsi="Arial" w:cs="Arial"/>
          <w:sz w:val="22"/>
        </w:rPr>
      </w:pPr>
      <w:r>
        <w:rPr>
          <w:rFonts w:ascii="Arial" w:hAnsi="Arial" w:cs="Arial"/>
          <w:sz w:val="22"/>
        </w:rPr>
        <w:t>regular reporting on high level indicators to identify success over time</w:t>
      </w:r>
    </w:p>
    <w:p w:rsidR="00034106" w:rsidRDefault="00EE242A" w:rsidP="00EF2DC5">
      <w:pPr>
        <w:numPr>
          <w:ilvl w:val="0"/>
          <w:numId w:val="3"/>
        </w:numPr>
        <w:spacing w:before="120"/>
        <w:ind w:left="714" w:hanging="357"/>
        <w:contextualSpacing/>
        <w:jc w:val="both"/>
        <w:rPr>
          <w:rFonts w:ascii="Arial" w:hAnsi="Arial" w:cs="Arial"/>
          <w:bCs/>
          <w:spacing w:val="-3"/>
          <w:sz w:val="22"/>
          <w:szCs w:val="22"/>
        </w:rPr>
      </w:pPr>
      <w:r>
        <w:rPr>
          <w:rFonts w:ascii="Arial" w:hAnsi="Arial" w:cs="Arial"/>
          <w:sz w:val="22"/>
          <w:szCs w:val="22"/>
        </w:rPr>
        <w:t xml:space="preserve">a </w:t>
      </w:r>
      <w:r w:rsidR="00034106">
        <w:rPr>
          <w:rFonts w:ascii="Arial" w:hAnsi="Arial" w:cs="Arial"/>
          <w:sz w:val="22"/>
          <w:szCs w:val="22"/>
        </w:rPr>
        <w:t>capacity building component designed to ensure that meaningful implementation and outcome data are embedded in the design of programs under the Strategy.</w:t>
      </w:r>
    </w:p>
    <w:p w:rsidR="00034106" w:rsidRDefault="00034106" w:rsidP="00EF2DC5">
      <w:pPr>
        <w:numPr>
          <w:ilvl w:val="0"/>
          <w:numId w:val="2"/>
        </w:numPr>
        <w:tabs>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the </w:t>
      </w:r>
      <w:r w:rsidR="002F1BB6">
        <w:rPr>
          <w:rFonts w:ascii="Arial" w:hAnsi="Arial" w:cs="Arial"/>
          <w:sz w:val="22"/>
          <w:szCs w:val="22"/>
        </w:rPr>
        <w:t>E</w:t>
      </w:r>
      <w:r>
        <w:rPr>
          <w:rFonts w:ascii="Arial" w:hAnsi="Arial" w:cs="Arial"/>
          <w:sz w:val="22"/>
          <w:szCs w:val="22"/>
        </w:rPr>
        <w:t xml:space="preserve">valuation </w:t>
      </w:r>
      <w:r w:rsidR="002F1BB6">
        <w:rPr>
          <w:rFonts w:ascii="Arial" w:hAnsi="Arial" w:cs="Arial"/>
          <w:sz w:val="22"/>
          <w:szCs w:val="22"/>
        </w:rPr>
        <w:t>F</w:t>
      </w:r>
      <w:r>
        <w:rPr>
          <w:rFonts w:ascii="Arial" w:hAnsi="Arial" w:cs="Arial"/>
          <w:sz w:val="22"/>
          <w:szCs w:val="22"/>
        </w:rPr>
        <w:t xml:space="preserve">ramework for the Domestic and Family Violence Prevention Strategy </w:t>
      </w:r>
      <w:r w:rsidR="00C0500A">
        <w:rPr>
          <w:rFonts w:ascii="Arial" w:hAnsi="Arial" w:cs="Arial"/>
          <w:sz w:val="22"/>
          <w:szCs w:val="22"/>
        </w:rPr>
        <w:t>developed by</w:t>
      </w:r>
      <w:r>
        <w:rPr>
          <w:rFonts w:ascii="Arial" w:hAnsi="Arial" w:cs="Arial"/>
          <w:sz w:val="22"/>
          <w:szCs w:val="22"/>
        </w:rPr>
        <w:t xml:space="preserve"> </w:t>
      </w:r>
      <w:r w:rsidR="002F1BB6">
        <w:rPr>
          <w:rFonts w:ascii="Arial" w:hAnsi="Arial" w:cs="Arial"/>
          <w:sz w:val="22"/>
          <w:szCs w:val="22"/>
        </w:rPr>
        <w:t>the Institute for Social Science Research -</w:t>
      </w:r>
      <w:r>
        <w:rPr>
          <w:rFonts w:ascii="Arial" w:hAnsi="Arial" w:cs="Arial"/>
          <w:sz w:val="22"/>
          <w:szCs w:val="22"/>
        </w:rPr>
        <w:t xml:space="preserve"> University of Queensland.</w:t>
      </w:r>
    </w:p>
    <w:p w:rsidR="00034106" w:rsidRDefault="00034106" w:rsidP="00EF2DC5">
      <w:pPr>
        <w:numPr>
          <w:ilvl w:val="0"/>
          <w:numId w:val="2"/>
        </w:numPr>
        <w:tabs>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Pr>
          <w:rFonts w:ascii="Arial" w:hAnsi="Arial" w:cs="Arial"/>
          <w:sz w:val="22"/>
          <w:szCs w:val="22"/>
        </w:rPr>
        <w:t xml:space="preserve"> the public release of </w:t>
      </w:r>
      <w:r w:rsidR="002F1BB6">
        <w:rPr>
          <w:rFonts w:ascii="Arial" w:hAnsi="Arial" w:cs="Arial"/>
          <w:sz w:val="22"/>
          <w:szCs w:val="22"/>
        </w:rPr>
        <w:t>t</w:t>
      </w:r>
      <w:r>
        <w:rPr>
          <w:rFonts w:ascii="Arial" w:hAnsi="Arial" w:cs="Arial"/>
          <w:sz w:val="22"/>
          <w:szCs w:val="22"/>
        </w:rPr>
        <w:t xml:space="preserve">he </w:t>
      </w:r>
      <w:r w:rsidR="002F1BB6">
        <w:rPr>
          <w:rFonts w:ascii="Arial" w:hAnsi="Arial" w:cs="Arial"/>
          <w:sz w:val="22"/>
          <w:szCs w:val="22"/>
        </w:rPr>
        <w:t xml:space="preserve">Institute for Social Science Search - </w:t>
      </w:r>
      <w:r>
        <w:rPr>
          <w:rFonts w:ascii="Arial" w:hAnsi="Arial" w:cs="Arial"/>
          <w:sz w:val="22"/>
          <w:szCs w:val="22"/>
        </w:rPr>
        <w:t>University of Queensland report by the Premier and Minister for the Arts and the Minister for Communities, Women and Youth, Minister for Child Safety and Minister for the Prevention of Domestic and Family Violence.</w:t>
      </w:r>
    </w:p>
    <w:p w:rsidR="00034106" w:rsidRDefault="00034106" w:rsidP="00EF2DC5">
      <w:pPr>
        <w:numPr>
          <w:ilvl w:val="0"/>
          <w:numId w:val="2"/>
        </w:numPr>
        <w:tabs>
          <w:tab w:val="num" w:pos="360"/>
        </w:tabs>
        <w:spacing w:before="360"/>
        <w:ind w:left="360"/>
        <w:jc w:val="both"/>
        <w:rPr>
          <w:rFonts w:ascii="Arial" w:hAnsi="Arial" w:cs="Arial"/>
          <w:sz w:val="22"/>
          <w:szCs w:val="22"/>
        </w:rPr>
      </w:pPr>
      <w:r>
        <w:rPr>
          <w:rFonts w:ascii="Arial" w:hAnsi="Arial" w:cs="Arial"/>
          <w:i/>
          <w:sz w:val="22"/>
          <w:szCs w:val="22"/>
          <w:u w:val="single"/>
        </w:rPr>
        <w:t>Attachments</w:t>
      </w:r>
    </w:p>
    <w:p w:rsidR="00034106" w:rsidRPr="00EF2DC5" w:rsidRDefault="00F75731" w:rsidP="00EF2DC5">
      <w:pPr>
        <w:numPr>
          <w:ilvl w:val="0"/>
          <w:numId w:val="4"/>
        </w:numPr>
        <w:tabs>
          <w:tab w:val="num" w:pos="280"/>
        </w:tabs>
        <w:spacing w:before="120"/>
        <w:ind w:left="811"/>
        <w:jc w:val="both"/>
        <w:rPr>
          <w:rFonts w:ascii="Arial" w:hAnsi="Arial" w:cs="Arial"/>
          <w:sz w:val="22"/>
          <w:szCs w:val="22"/>
        </w:rPr>
      </w:pPr>
      <w:hyperlink r:id="rId7" w:history="1">
        <w:r w:rsidR="00034106" w:rsidRPr="002C7DA7">
          <w:rPr>
            <w:rStyle w:val="Hyperlink"/>
            <w:rFonts w:ascii="Arial" w:hAnsi="Arial" w:cs="Arial"/>
            <w:sz w:val="22"/>
            <w:szCs w:val="22"/>
          </w:rPr>
          <w:t xml:space="preserve">The </w:t>
        </w:r>
        <w:r w:rsidR="002F1BB6" w:rsidRPr="002C7DA7">
          <w:rPr>
            <w:rStyle w:val="Hyperlink"/>
            <w:rFonts w:ascii="Arial" w:hAnsi="Arial" w:cs="Arial"/>
            <w:sz w:val="22"/>
            <w:szCs w:val="22"/>
          </w:rPr>
          <w:t xml:space="preserve">Institute for Social Science Search - </w:t>
        </w:r>
        <w:r w:rsidR="00034106" w:rsidRPr="002C7DA7">
          <w:rPr>
            <w:rStyle w:val="Hyperlink"/>
            <w:rFonts w:ascii="Arial" w:hAnsi="Arial" w:cs="Arial"/>
            <w:sz w:val="22"/>
            <w:szCs w:val="22"/>
          </w:rPr>
          <w:t>University of Queensland Final Report – Evaluation Framework for the Domestic and Family Violence Prevention Strategy (2016-2026)</w:t>
        </w:r>
      </w:hyperlink>
    </w:p>
    <w:sectPr w:rsidR="00034106" w:rsidRPr="00EF2DC5" w:rsidSect="00B125D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80" w:rsidRDefault="004E7080" w:rsidP="00034106">
      <w:r>
        <w:separator/>
      </w:r>
    </w:p>
  </w:endnote>
  <w:endnote w:type="continuationSeparator" w:id="0">
    <w:p w:rsidR="004E7080" w:rsidRDefault="004E7080" w:rsidP="000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13" w:rsidRDefault="00140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13" w:rsidRDefault="00140F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13" w:rsidRDefault="00140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80" w:rsidRDefault="004E7080" w:rsidP="00034106">
      <w:r>
        <w:separator/>
      </w:r>
    </w:p>
  </w:footnote>
  <w:footnote w:type="continuationSeparator" w:id="0">
    <w:p w:rsidR="004E7080" w:rsidRDefault="004E7080" w:rsidP="00034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13" w:rsidRDefault="00140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18" w:rsidRPr="00937A4A" w:rsidRDefault="00B27318" w:rsidP="00B2731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B27318" w:rsidRPr="00937A4A" w:rsidRDefault="00B27318" w:rsidP="00B2731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B27318" w:rsidRPr="00937A4A" w:rsidRDefault="00B27318" w:rsidP="00B2731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April 2017</w:t>
    </w:r>
  </w:p>
  <w:p w:rsidR="00B27318" w:rsidRDefault="00B27318" w:rsidP="00B27318">
    <w:pPr>
      <w:pStyle w:val="Header"/>
      <w:spacing w:before="120"/>
      <w:rPr>
        <w:rFonts w:ascii="Arial" w:hAnsi="Arial" w:cs="Arial"/>
        <w:b/>
        <w:sz w:val="22"/>
        <w:szCs w:val="22"/>
        <w:u w:val="single"/>
      </w:rPr>
    </w:pPr>
    <w:r>
      <w:rPr>
        <w:rFonts w:ascii="Arial" w:hAnsi="Arial" w:cs="Arial"/>
        <w:b/>
        <w:sz w:val="22"/>
        <w:szCs w:val="22"/>
        <w:u w:val="single"/>
      </w:rPr>
      <w:t>Final Report – Evaluation Framework for the Domestic and Family Violence Prevention Strategy (2016-2026)</w:t>
    </w:r>
  </w:p>
  <w:p w:rsidR="00B27318" w:rsidRDefault="00B27318" w:rsidP="00B27318">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B27318" w:rsidRDefault="00B27318" w:rsidP="00EF2DC5">
    <w:pPr>
      <w:pStyle w:val="Header"/>
      <w:rPr>
        <w:rFonts w:ascii="Arial" w:hAnsi="Arial" w:cs="Arial"/>
        <w:b/>
        <w:sz w:val="22"/>
        <w:szCs w:val="22"/>
        <w:u w:val="single"/>
      </w:rPr>
    </w:pPr>
    <w:r>
      <w:rPr>
        <w:rFonts w:ascii="Arial" w:hAnsi="Arial" w:cs="Arial"/>
        <w:b/>
        <w:sz w:val="22"/>
        <w:szCs w:val="22"/>
        <w:u w:val="single"/>
      </w:rPr>
      <w:t>Minister for Communities, Women and Youth, Minister for Child Safety and Minister for the Prevention of Domestic and Family Violence</w:t>
    </w:r>
  </w:p>
  <w:p w:rsidR="00B27318" w:rsidRDefault="00B27318" w:rsidP="00B2731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13" w:rsidRDefault="00140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12EC6"/>
    <w:multiLevelType w:val="hybridMultilevel"/>
    <w:tmpl w:val="316416F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06"/>
    <w:rsid w:val="00034106"/>
    <w:rsid w:val="00140F13"/>
    <w:rsid w:val="00294BA1"/>
    <w:rsid w:val="002C7DA7"/>
    <w:rsid w:val="002F1BB6"/>
    <w:rsid w:val="003B60F9"/>
    <w:rsid w:val="004411E8"/>
    <w:rsid w:val="004A733D"/>
    <w:rsid w:val="004E7080"/>
    <w:rsid w:val="00757AC5"/>
    <w:rsid w:val="00A3036C"/>
    <w:rsid w:val="00B125D9"/>
    <w:rsid w:val="00B27318"/>
    <w:rsid w:val="00B40616"/>
    <w:rsid w:val="00BA2138"/>
    <w:rsid w:val="00C0500A"/>
    <w:rsid w:val="00DD0E8F"/>
    <w:rsid w:val="00EE242A"/>
    <w:rsid w:val="00EF2DC5"/>
    <w:rsid w:val="00F00A6A"/>
    <w:rsid w:val="00F75731"/>
    <w:rsid w:val="00FB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06"/>
    <w:pPr>
      <w:spacing w:after="0" w:line="240" w:lineRule="auto"/>
    </w:pPr>
    <w:rPr>
      <w:rFonts w:ascii="Times New Roman" w:eastAsia="Times New Roman" w:hAnsi="Times New Roman" w:cs="Times New Roman"/>
      <w:color w:val="000000"/>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106"/>
    <w:pPr>
      <w:tabs>
        <w:tab w:val="center" w:pos="4513"/>
        <w:tab w:val="right" w:pos="9026"/>
      </w:tabs>
    </w:pPr>
  </w:style>
  <w:style w:type="character" w:customStyle="1" w:styleId="HeaderChar">
    <w:name w:val="Header Char"/>
    <w:basedOn w:val="DefaultParagraphFont"/>
    <w:link w:val="Header"/>
    <w:uiPriority w:val="99"/>
    <w:rsid w:val="00034106"/>
    <w:rPr>
      <w:rFonts w:ascii="Times New Roman" w:eastAsia="Times New Roman" w:hAnsi="Times New Roman" w:cs="Times New Roman"/>
      <w:color w:val="000000"/>
      <w:sz w:val="24"/>
      <w:szCs w:val="20"/>
      <w:lang w:val="en-AU" w:eastAsia="en-AU"/>
    </w:rPr>
  </w:style>
  <w:style w:type="paragraph" w:styleId="Footer">
    <w:name w:val="footer"/>
    <w:basedOn w:val="Normal"/>
    <w:link w:val="FooterChar"/>
    <w:uiPriority w:val="99"/>
    <w:unhideWhenUsed/>
    <w:rsid w:val="00034106"/>
    <w:pPr>
      <w:tabs>
        <w:tab w:val="center" w:pos="4680"/>
        <w:tab w:val="right" w:pos="9360"/>
      </w:tabs>
    </w:pPr>
  </w:style>
  <w:style w:type="character" w:customStyle="1" w:styleId="FooterChar">
    <w:name w:val="Footer Char"/>
    <w:basedOn w:val="DefaultParagraphFont"/>
    <w:link w:val="Footer"/>
    <w:uiPriority w:val="99"/>
    <w:rsid w:val="00034106"/>
    <w:rPr>
      <w:rFonts w:ascii="Times New Roman" w:eastAsia="Times New Roman" w:hAnsi="Times New Roman" w:cs="Times New Roman"/>
      <w:color w:val="000000"/>
      <w:sz w:val="24"/>
      <w:szCs w:val="20"/>
      <w:lang w:val="en-AU" w:eastAsia="en-AU"/>
    </w:r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
    <w:basedOn w:val="DefaultParagraphFont"/>
    <w:link w:val="ListParagraph"/>
    <w:uiPriority w:val="34"/>
    <w:locked/>
    <w:rsid w:val="00034106"/>
    <w:rPr>
      <w:rFonts w:ascii="Times New Roman" w:eastAsia="Times New Roman" w:hAnsi="Times New Roman" w:cs="Times New Roman"/>
      <w:color w:val="000000"/>
      <w:sz w:val="24"/>
    </w:rPr>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
    <w:basedOn w:val="Normal"/>
    <w:link w:val="ListParagraphChar"/>
    <w:uiPriority w:val="34"/>
    <w:qFormat/>
    <w:rsid w:val="00034106"/>
    <w:pPr>
      <w:ind w:left="720"/>
      <w:contextualSpacing/>
    </w:pPr>
    <w:rPr>
      <w:szCs w:val="22"/>
      <w:lang w:val="en-US" w:eastAsia="en-US"/>
    </w:rPr>
  </w:style>
  <w:style w:type="character" w:styleId="Hyperlink">
    <w:name w:val="Hyperlink"/>
    <w:basedOn w:val="DefaultParagraphFont"/>
    <w:uiPriority w:val="99"/>
    <w:unhideWhenUsed/>
    <w:rsid w:val="002C7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4816">
      <w:bodyDiv w:val="1"/>
      <w:marLeft w:val="0"/>
      <w:marRight w:val="0"/>
      <w:marTop w:val="0"/>
      <w:marBottom w:val="0"/>
      <w:divBdr>
        <w:top w:val="none" w:sz="0" w:space="0" w:color="auto"/>
        <w:left w:val="none" w:sz="0" w:space="0" w:color="auto"/>
        <w:bottom w:val="none" w:sz="0" w:space="0" w:color="auto"/>
        <w:right w:val="none" w:sz="0" w:space="0" w:color="auto"/>
      </w:divBdr>
    </w:div>
    <w:div w:id="274140627">
      <w:bodyDiv w:val="1"/>
      <w:marLeft w:val="0"/>
      <w:marRight w:val="0"/>
      <w:marTop w:val="0"/>
      <w:marBottom w:val="0"/>
      <w:divBdr>
        <w:top w:val="none" w:sz="0" w:space="0" w:color="auto"/>
        <w:left w:val="none" w:sz="0" w:space="0" w:color="auto"/>
        <w:bottom w:val="none" w:sz="0" w:space="0" w:color="auto"/>
        <w:right w:val="none" w:sz="0" w:space="0" w:color="auto"/>
      </w:divBdr>
    </w:div>
    <w:div w:id="614752476">
      <w:bodyDiv w:val="1"/>
      <w:marLeft w:val="0"/>
      <w:marRight w:val="0"/>
      <w:marTop w:val="0"/>
      <w:marBottom w:val="0"/>
      <w:divBdr>
        <w:top w:val="none" w:sz="0" w:space="0" w:color="auto"/>
        <w:left w:val="none" w:sz="0" w:space="0" w:color="auto"/>
        <w:bottom w:val="none" w:sz="0" w:space="0" w:color="auto"/>
        <w:right w:val="none" w:sz="0" w:space="0" w:color="auto"/>
      </w:divBdr>
    </w:div>
    <w:div w:id="1698237590">
      <w:bodyDiv w:val="1"/>
      <w:marLeft w:val="0"/>
      <w:marRight w:val="0"/>
      <w:marTop w:val="0"/>
      <w:marBottom w:val="0"/>
      <w:divBdr>
        <w:top w:val="none" w:sz="0" w:space="0" w:color="auto"/>
        <w:left w:val="none" w:sz="0" w:space="0" w:color="auto"/>
        <w:bottom w:val="none" w:sz="0" w:space="0" w:color="auto"/>
        <w:right w:val="none" w:sz="0" w:space="0" w:color="auto"/>
      </w:divBdr>
    </w:div>
    <w:div w:id="1965884277">
      <w:bodyDiv w:val="1"/>
      <w:marLeft w:val="0"/>
      <w:marRight w:val="0"/>
      <w:marTop w:val="0"/>
      <w:marBottom w:val="0"/>
      <w:divBdr>
        <w:top w:val="none" w:sz="0" w:space="0" w:color="auto"/>
        <w:left w:val="none" w:sz="0" w:space="0" w:color="auto"/>
        <w:bottom w:val="none" w:sz="0" w:space="0" w:color="auto"/>
        <w:right w:val="none" w:sz="0" w:space="0" w:color="auto"/>
      </w:divBdr>
    </w:div>
    <w:div w:id="19856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ttachments/Repor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268</Words>
  <Characters>1498</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Base>https://www.cabinet.qld.gov.au/documents/2017/Apr/EvalDFVP/</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2018-03-08T00:30:00Z</dcterms:created>
  <dcterms:modified xsi:type="dcterms:W3CDTF">2018-03-26T01:55:00Z</dcterms:modified>
  <cp:category>Domestic_and_Family_Violence</cp:category>
</cp:coreProperties>
</file>